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55" w:rsidRPr="00DC5E72" w:rsidRDefault="00E510E0" w:rsidP="008E1931">
      <w:pPr>
        <w:rPr>
          <w:b/>
          <w:sz w:val="32"/>
          <w:szCs w:val="32"/>
        </w:rPr>
      </w:pPr>
      <w:bookmarkStart w:id="0" w:name="_GoBack"/>
      <w:bookmarkEnd w:id="0"/>
      <w:r w:rsidRPr="00DC5E72">
        <w:rPr>
          <w:b/>
          <w:sz w:val="32"/>
          <w:szCs w:val="32"/>
        </w:rPr>
        <w:t xml:space="preserve">Tuairisc Aontaithe an Bhoird Bainistíochta </w:t>
      </w:r>
      <w:r w:rsidR="00425424">
        <w:rPr>
          <w:b/>
          <w:sz w:val="32"/>
          <w:szCs w:val="32"/>
        </w:rPr>
        <w:t>29 Eanáir</w:t>
      </w:r>
      <w:r w:rsidR="00260F68">
        <w:rPr>
          <w:b/>
          <w:sz w:val="32"/>
          <w:szCs w:val="32"/>
        </w:rPr>
        <w:t xml:space="preserve"> </w:t>
      </w:r>
      <w:r w:rsidR="00425424">
        <w:rPr>
          <w:b/>
          <w:sz w:val="32"/>
          <w:szCs w:val="32"/>
        </w:rPr>
        <w:t>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7"/>
        <w:gridCol w:w="2266"/>
        <w:gridCol w:w="2251"/>
        <w:gridCol w:w="2236"/>
      </w:tblGrid>
      <w:tr w:rsidR="00FF301C" w:rsidTr="00FD49D2">
        <w:tc>
          <w:tcPr>
            <w:tcW w:w="2427" w:type="dxa"/>
          </w:tcPr>
          <w:p w:rsidR="00FF301C" w:rsidRPr="00A82C59" w:rsidRDefault="005A4F2A">
            <w:pPr>
              <w:rPr>
                <w:b/>
              </w:rPr>
            </w:pPr>
            <w:r>
              <w:rPr>
                <w:b/>
              </w:rPr>
              <w:t>Cuntaais na bliana 2016-17</w:t>
            </w:r>
          </w:p>
        </w:tc>
        <w:tc>
          <w:tcPr>
            <w:tcW w:w="2266" w:type="dxa"/>
          </w:tcPr>
          <w:p w:rsidR="00FF301C" w:rsidRPr="00A82C59" w:rsidRDefault="00FF301C">
            <w:pPr>
              <w:rPr>
                <w:b/>
              </w:rPr>
            </w:pPr>
            <w:r>
              <w:rPr>
                <w:b/>
              </w:rPr>
              <w:t>Comhghairdeachas l</w:t>
            </w:r>
          </w:p>
        </w:tc>
        <w:tc>
          <w:tcPr>
            <w:tcW w:w="2251" w:type="dxa"/>
          </w:tcPr>
          <w:p w:rsidR="00FF301C" w:rsidRPr="00A82C59" w:rsidRDefault="00FF301C">
            <w:pPr>
              <w:rPr>
                <w:b/>
              </w:rPr>
            </w:pPr>
            <w:r>
              <w:rPr>
                <w:b/>
              </w:rPr>
              <w:t>An Foirgneamh</w:t>
            </w:r>
          </w:p>
        </w:tc>
        <w:tc>
          <w:tcPr>
            <w:tcW w:w="2236" w:type="dxa"/>
          </w:tcPr>
          <w:p w:rsidR="00FF301C" w:rsidRDefault="005A4F2A">
            <w:pPr>
              <w:rPr>
                <w:b/>
              </w:rPr>
            </w:pPr>
            <w:r>
              <w:rPr>
                <w:b/>
              </w:rPr>
              <w:t>Comhairle na Macléinn</w:t>
            </w:r>
          </w:p>
        </w:tc>
      </w:tr>
      <w:tr w:rsidR="00FF301C" w:rsidTr="00FD49D2">
        <w:tc>
          <w:tcPr>
            <w:tcW w:w="2427" w:type="dxa"/>
          </w:tcPr>
          <w:p w:rsidR="00FF301C" w:rsidRDefault="005A4F2A" w:rsidP="00AE7D30">
            <w:pPr>
              <w:jc w:val="both"/>
            </w:pPr>
            <w:r>
              <w:t>Rinne an cuntasóir cur i lathair ar chuntasaí na bliana 2016-17. Moladh iarrachtaí an Bhoird as ucht an smacht a coinniodh ar chaiteachas. Ach meabhraíodh don Bhord nach mór a bheith airdeallach i dtaobh caiteachais arís i mbliana, toisc an bearna beag atá idir ioncam agus caiteachas fós.</w:t>
            </w:r>
          </w:p>
          <w:p w:rsidR="00FF301C" w:rsidRDefault="00FF301C" w:rsidP="00AE7D30">
            <w:pPr>
              <w:jc w:val="both"/>
            </w:pPr>
          </w:p>
          <w:p w:rsidR="004A3053" w:rsidRDefault="004A3053" w:rsidP="00AE7D30">
            <w:pPr>
              <w:jc w:val="both"/>
            </w:pPr>
          </w:p>
          <w:p w:rsidR="00CE1175" w:rsidRDefault="00CE1175" w:rsidP="00AE7D30">
            <w:pPr>
              <w:pBdr>
                <w:bottom w:val="single" w:sz="12" w:space="1" w:color="auto"/>
              </w:pBdr>
              <w:jc w:val="both"/>
            </w:pPr>
          </w:p>
          <w:p w:rsidR="00CE1175" w:rsidRDefault="00CE1175" w:rsidP="00AE7D30">
            <w:pPr>
              <w:jc w:val="both"/>
            </w:pPr>
          </w:p>
          <w:p w:rsidR="00CE1175" w:rsidRDefault="00FD49D2" w:rsidP="00AE7D30">
            <w:pPr>
              <w:pBdr>
                <w:bottom w:val="single" w:sz="12" w:space="1" w:color="auto"/>
              </w:pBdr>
              <w:jc w:val="both"/>
            </w:pPr>
            <w:r>
              <w:rPr>
                <w:b/>
              </w:rPr>
              <w:t>An Nuachtlitir</w:t>
            </w:r>
          </w:p>
          <w:p w:rsidR="00CE1175" w:rsidRDefault="00FD49D2" w:rsidP="00AE7D30">
            <w:pPr>
              <w:jc w:val="both"/>
            </w:pPr>
            <w:r>
              <w:t>D’fháiltigh an Bord leis an Nuachtlitir is déanaí agus threaslaigh an Bord leis an múinteoir a chuir le chéile í agus leis na deá scéalta a bhí inti.</w:t>
            </w:r>
          </w:p>
          <w:p w:rsidR="00CE1175" w:rsidRPr="00AE7D30" w:rsidRDefault="00CE1175" w:rsidP="00AE7D30">
            <w:pPr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5A4F2A" w:rsidRDefault="00FF301C" w:rsidP="005A4F2A">
            <w:r>
              <w:t xml:space="preserve">Déanann an Bord comhghairdeachas leis </w:t>
            </w:r>
          </w:p>
          <w:p w:rsidR="00FF301C" w:rsidRDefault="005A4F2A" w:rsidP="005A4F2A">
            <w:pPr>
              <w:pStyle w:val="ListParagraph"/>
              <w:jc w:val="both"/>
            </w:pPr>
            <w:r>
              <w:t>Na daltaí a bhí ar an bhfoireann sinsearacht díospóireachta a bhí i gcraobh na hÉireann ar an 24 Eanáir agus leis na scoláirí liathróid láimhe ar éirigh thar cionn leo sna comórtais le déanaí. Tugadh moladh freisin do na múinteoirí a bhí ag plé leo.</w:t>
            </w:r>
          </w:p>
        </w:tc>
        <w:tc>
          <w:tcPr>
            <w:tcW w:w="2251" w:type="dxa"/>
          </w:tcPr>
          <w:p w:rsidR="00FF301C" w:rsidRDefault="005A4F2A" w:rsidP="00193B32">
            <w:r>
              <w:t>Tá an Bord chun brú breise a chur ar na hIontaobhaithe agus ar an Roinn leis an mór obait thógála atá le bheith déanta ar an scoil sa bhliain seo a bhrú chun cinn.</w:t>
            </w:r>
          </w:p>
          <w:p w:rsidR="005A4F2A" w:rsidRDefault="005A4F2A" w:rsidP="00193B32">
            <w:pPr>
              <w:pBdr>
                <w:bottom w:val="single" w:sz="12" w:space="1" w:color="auto"/>
              </w:pBdr>
            </w:pPr>
          </w:p>
          <w:p w:rsidR="005A4F2A" w:rsidRPr="005A4F2A" w:rsidRDefault="005A4F2A" w:rsidP="00193B32">
            <w:pPr>
              <w:rPr>
                <w:b/>
              </w:rPr>
            </w:pPr>
            <w:r>
              <w:t xml:space="preserve"> </w:t>
            </w:r>
            <w:r w:rsidRPr="005A4F2A">
              <w:rPr>
                <w:b/>
              </w:rPr>
              <w:t>Aitheantas mar Scoil Ghaeltachta</w:t>
            </w:r>
          </w:p>
          <w:p w:rsidR="005A4F2A" w:rsidRDefault="005A4F2A" w:rsidP="00193B32">
            <w:pPr>
              <w:pBdr>
                <w:bottom w:val="single" w:sz="12" w:space="1" w:color="auto"/>
              </w:pBdr>
            </w:pPr>
          </w:p>
          <w:p w:rsidR="005A4F2A" w:rsidRDefault="005A4F2A" w:rsidP="00193B32">
            <w:pPr>
              <w:rPr>
                <w:b/>
              </w:rPr>
            </w:pPr>
          </w:p>
          <w:p w:rsidR="005A4F2A" w:rsidRPr="00FD49D2" w:rsidRDefault="00FD49D2" w:rsidP="00193B32">
            <w:r w:rsidRPr="00FD49D2">
              <w:t>Ghlac an Bord leis an</w:t>
            </w:r>
            <w:r>
              <w:t xml:space="preserve"> bPlean Gníomhaíochta Feabhsúcháin atá</w:t>
            </w:r>
            <w:r w:rsidRPr="00FD49D2">
              <w:t xml:space="preserve"> le bheith curtha chuig an Roinn an tseachtain seo. Cuirfear an plean ar fáil do phobal uile na scoile tar eis don Roinn athbhreithniú a dhéanamh air. Tugadh moladh do Bhróna Ní Uallacháin as ucht a cuid oibre ar an bplean agus ghuigh an Bord gach rath ar an bplean  atá uaillmhianach.</w:t>
            </w:r>
          </w:p>
        </w:tc>
        <w:tc>
          <w:tcPr>
            <w:tcW w:w="2236" w:type="dxa"/>
          </w:tcPr>
          <w:p w:rsidR="004A3053" w:rsidRDefault="004A3053" w:rsidP="00193B32"/>
          <w:p w:rsidR="004A3053" w:rsidRDefault="005A4F2A" w:rsidP="00193B32">
            <w:r w:rsidRPr="005A4F2A">
              <w:t>Molann an Bord an chomhairle as ucht a cuid iarrachtaí chun airgead a bhailiú ar son na heagraíochtaí COPE. Bronnadh €390 ar an eagraíocht ar an 29 Eanáir.</w:t>
            </w:r>
          </w:p>
          <w:p w:rsidR="00FD49D2" w:rsidRDefault="00FD49D2" w:rsidP="00193B32">
            <w:pPr>
              <w:pBdr>
                <w:bottom w:val="single" w:sz="12" w:space="1" w:color="auto"/>
              </w:pBdr>
            </w:pPr>
          </w:p>
          <w:p w:rsidR="00FD49D2" w:rsidRDefault="00FD49D2" w:rsidP="00193B32"/>
          <w:p w:rsidR="00FD49D2" w:rsidRPr="00FD49D2" w:rsidRDefault="00FD49D2" w:rsidP="00193B32">
            <w:pPr>
              <w:rPr>
                <w:b/>
              </w:rPr>
            </w:pPr>
            <w:r w:rsidRPr="00FD49D2">
              <w:rPr>
                <w:b/>
              </w:rPr>
              <w:t>Cosaint Leanaí</w:t>
            </w:r>
          </w:p>
          <w:p w:rsidR="00FD49D2" w:rsidRDefault="00FD49D2" w:rsidP="00193B32">
            <w:pPr>
              <w:pBdr>
                <w:bottom w:val="single" w:sz="12" w:space="1" w:color="auto"/>
              </w:pBdr>
            </w:pPr>
          </w:p>
          <w:p w:rsidR="00FD49D2" w:rsidRDefault="00FD49D2" w:rsidP="00193B32"/>
          <w:p w:rsidR="00FD49D2" w:rsidRDefault="00FD49D2" w:rsidP="00193B32">
            <w:r>
              <w:t>Beidh dhá inseirbhís le déanamh ag an bhfoireann maidir leis an nósmhaireacht nua i dtaobh Cosaint Leanaí. Fógrófar na dátaí nuair ata said socruithe._</w:t>
            </w:r>
          </w:p>
          <w:p w:rsidR="0053479F" w:rsidRDefault="0053479F" w:rsidP="00193B32">
            <w:pPr>
              <w:pBdr>
                <w:bottom w:val="single" w:sz="12" w:space="1" w:color="auto"/>
              </w:pBdr>
            </w:pPr>
          </w:p>
          <w:p w:rsidR="0053479F" w:rsidRDefault="0053479F" w:rsidP="00193B32"/>
          <w:p w:rsidR="0053479F" w:rsidRPr="00500B92" w:rsidRDefault="0053479F" w:rsidP="00193B32">
            <w:pPr>
              <w:pBdr>
                <w:bottom w:val="single" w:sz="12" w:space="1" w:color="auto"/>
              </w:pBdr>
              <w:rPr>
                <w:b/>
              </w:rPr>
            </w:pPr>
            <w:r w:rsidRPr="00500B92">
              <w:rPr>
                <w:b/>
              </w:rPr>
              <w:t>Teastas Soiséarach 2017</w:t>
            </w:r>
          </w:p>
          <w:p w:rsidR="0053479F" w:rsidRPr="005A4F2A" w:rsidRDefault="00500B92" w:rsidP="00193B32">
            <w:r>
              <w:t xml:space="preserve"> Rinneadh comhghairdeachas leis an rang ar bronnadh an chéad ‘Próifíl Ghnóthachtála Sraithe Sóisearaí’ orthu ar an 21 Nollaig.</w:t>
            </w:r>
          </w:p>
        </w:tc>
      </w:tr>
    </w:tbl>
    <w:p w:rsidR="00F01018" w:rsidRDefault="00F01018"/>
    <w:sectPr w:rsidR="00F0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87"/>
    <w:multiLevelType w:val="hybridMultilevel"/>
    <w:tmpl w:val="8B8037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B76"/>
    <w:multiLevelType w:val="hybridMultilevel"/>
    <w:tmpl w:val="75AE0E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2BAA"/>
    <w:multiLevelType w:val="hybridMultilevel"/>
    <w:tmpl w:val="895C0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A0B16"/>
    <w:multiLevelType w:val="hybridMultilevel"/>
    <w:tmpl w:val="A476C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07954"/>
    <w:multiLevelType w:val="hybridMultilevel"/>
    <w:tmpl w:val="AAB09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D0DFF"/>
    <w:multiLevelType w:val="hybridMultilevel"/>
    <w:tmpl w:val="4AEC9A7C"/>
    <w:lvl w:ilvl="0" w:tplc="0C98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7C6DA1"/>
    <w:multiLevelType w:val="hybridMultilevel"/>
    <w:tmpl w:val="E56E5702"/>
    <w:lvl w:ilvl="0" w:tplc="107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904733"/>
    <w:multiLevelType w:val="hybridMultilevel"/>
    <w:tmpl w:val="CD0E5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F620E"/>
    <w:multiLevelType w:val="hybridMultilevel"/>
    <w:tmpl w:val="46C41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0"/>
    <w:rsid w:val="0003180F"/>
    <w:rsid w:val="0003197F"/>
    <w:rsid w:val="00075560"/>
    <w:rsid w:val="00076DE7"/>
    <w:rsid w:val="0008191C"/>
    <w:rsid w:val="00193B32"/>
    <w:rsid w:val="0019591D"/>
    <w:rsid w:val="001B79BF"/>
    <w:rsid w:val="00260F68"/>
    <w:rsid w:val="00263952"/>
    <w:rsid w:val="00290734"/>
    <w:rsid w:val="00295CFD"/>
    <w:rsid w:val="002E32D3"/>
    <w:rsid w:val="002E3DE3"/>
    <w:rsid w:val="00413B2F"/>
    <w:rsid w:val="00425424"/>
    <w:rsid w:val="00473DBF"/>
    <w:rsid w:val="004A3053"/>
    <w:rsid w:val="004D39A1"/>
    <w:rsid w:val="004F463B"/>
    <w:rsid w:val="00500B92"/>
    <w:rsid w:val="00505F3D"/>
    <w:rsid w:val="0053479F"/>
    <w:rsid w:val="00595ED2"/>
    <w:rsid w:val="005A4F2A"/>
    <w:rsid w:val="005C015C"/>
    <w:rsid w:val="005C5E2F"/>
    <w:rsid w:val="00667884"/>
    <w:rsid w:val="006959FC"/>
    <w:rsid w:val="006D0EC6"/>
    <w:rsid w:val="00702F0D"/>
    <w:rsid w:val="007222A3"/>
    <w:rsid w:val="007353C7"/>
    <w:rsid w:val="00780CEA"/>
    <w:rsid w:val="007C4887"/>
    <w:rsid w:val="007E045A"/>
    <w:rsid w:val="00816FB1"/>
    <w:rsid w:val="00817943"/>
    <w:rsid w:val="00843565"/>
    <w:rsid w:val="00845D3D"/>
    <w:rsid w:val="008C22FF"/>
    <w:rsid w:val="008C7202"/>
    <w:rsid w:val="008D17B1"/>
    <w:rsid w:val="008E1931"/>
    <w:rsid w:val="00950A90"/>
    <w:rsid w:val="00967DDC"/>
    <w:rsid w:val="009779A9"/>
    <w:rsid w:val="009D58C2"/>
    <w:rsid w:val="00A82C59"/>
    <w:rsid w:val="00A9722A"/>
    <w:rsid w:val="00AC7AE7"/>
    <w:rsid w:val="00AE7D30"/>
    <w:rsid w:val="00B13262"/>
    <w:rsid w:val="00B20755"/>
    <w:rsid w:val="00B27DB3"/>
    <w:rsid w:val="00B47794"/>
    <w:rsid w:val="00B926DC"/>
    <w:rsid w:val="00C20C82"/>
    <w:rsid w:val="00C22A1D"/>
    <w:rsid w:val="00CB442E"/>
    <w:rsid w:val="00CE1175"/>
    <w:rsid w:val="00CF2F7C"/>
    <w:rsid w:val="00DA1A96"/>
    <w:rsid w:val="00DC5E72"/>
    <w:rsid w:val="00DD312B"/>
    <w:rsid w:val="00DD3773"/>
    <w:rsid w:val="00DE66AA"/>
    <w:rsid w:val="00E220E9"/>
    <w:rsid w:val="00E278CB"/>
    <w:rsid w:val="00E510E0"/>
    <w:rsid w:val="00E705AA"/>
    <w:rsid w:val="00EE1B95"/>
    <w:rsid w:val="00F01018"/>
    <w:rsid w:val="00F30536"/>
    <w:rsid w:val="00F6018D"/>
    <w:rsid w:val="00F639A3"/>
    <w:rsid w:val="00F8733A"/>
    <w:rsid w:val="00FB32FE"/>
    <w:rsid w:val="00FD254E"/>
    <w:rsid w:val="00FD49D2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CCM</cp:lastModifiedBy>
  <cp:revision>2</cp:revision>
  <cp:lastPrinted>2018-01-30T08:28:00Z</cp:lastPrinted>
  <dcterms:created xsi:type="dcterms:W3CDTF">2018-05-09T08:33:00Z</dcterms:created>
  <dcterms:modified xsi:type="dcterms:W3CDTF">2018-05-09T08:33:00Z</dcterms:modified>
</cp:coreProperties>
</file>